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8b0721ce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08b33b36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Pugwash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647fe0de54596" /><Relationship Type="http://schemas.openxmlformats.org/officeDocument/2006/relationships/numbering" Target="/word/numbering.xml" Id="Rba4b261ff1484ea2" /><Relationship Type="http://schemas.openxmlformats.org/officeDocument/2006/relationships/settings" Target="/word/settings.xml" Id="Rc094990d8ba644fe" /><Relationship Type="http://schemas.openxmlformats.org/officeDocument/2006/relationships/image" Target="/word/media/b7cddab4-dffa-4f1a-a237-401eda9f875c.png" Id="R513408b33b36497d" /></Relationships>
</file>