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b3040cffb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2d7ea0cbc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Quadra,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546dc894e44a7" /><Relationship Type="http://schemas.openxmlformats.org/officeDocument/2006/relationships/numbering" Target="/word/numbering.xml" Id="R9fc4183d2f9749ec" /><Relationship Type="http://schemas.openxmlformats.org/officeDocument/2006/relationships/settings" Target="/word/settings.xml" Id="R582301fe523644b4" /><Relationship Type="http://schemas.openxmlformats.org/officeDocument/2006/relationships/image" Target="/word/media/a5fe4b26-8389-4683-94a9-3e3ad709ecca.png" Id="Rf0b2d7ea0cbc43b9" /></Relationships>
</file>