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1b221d2f7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5c9ed01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Quai-des-Paroissiens,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3496ed4f4ebe" /><Relationship Type="http://schemas.openxmlformats.org/officeDocument/2006/relationships/numbering" Target="/word/numbering.xml" Id="R22743218e8f345e4" /><Relationship Type="http://schemas.openxmlformats.org/officeDocument/2006/relationships/settings" Target="/word/settings.xml" Id="Rfb2d67ee4e25453c" /><Relationship Type="http://schemas.openxmlformats.org/officeDocument/2006/relationships/image" Target="/word/media/f58fcd73-869e-4058-993d-a15c6d491a13.png" Id="Rf2245c9ed01545b4" /></Relationships>
</file>