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1a3f1c97c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5b9357f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Qu'Appelle Village,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1d423bcf645cd" /><Relationship Type="http://schemas.openxmlformats.org/officeDocument/2006/relationships/numbering" Target="/word/numbering.xml" Id="Rf129a4b9ae754508" /><Relationship Type="http://schemas.openxmlformats.org/officeDocument/2006/relationships/settings" Target="/word/settings.xml" Id="R0dd24bcfd6ee45aa" /><Relationship Type="http://schemas.openxmlformats.org/officeDocument/2006/relationships/image" Target="/word/media/4ff2eb15-349d-4148-81ef-b094c8e5647c.png" Id="R2eef5b9357f94050" /></Relationships>
</file>