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382bcfbc4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10de11e33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Quarry,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3f46260824f69" /><Relationship Type="http://schemas.openxmlformats.org/officeDocument/2006/relationships/numbering" Target="/word/numbering.xml" Id="Re7eb9881b26443aa" /><Relationship Type="http://schemas.openxmlformats.org/officeDocument/2006/relationships/settings" Target="/word/settings.xml" Id="R3c1fe2fc88a34ba8" /><Relationship Type="http://schemas.openxmlformats.org/officeDocument/2006/relationships/image" Target="/word/media/1e1f06b1-dec2-47a1-8efe-f47d61c0b0e6.png" Id="Radf10de11e3342d5" /></Relationships>
</file>