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bf78f3d83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802335ee8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Quill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3cdfe852445f8" /><Relationship Type="http://schemas.openxmlformats.org/officeDocument/2006/relationships/numbering" Target="/word/numbering.xml" Id="R7dc9c7d388fa41a2" /><Relationship Type="http://schemas.openxmlformats.org/officeDocument/2006/relationships/settings" Target="/word/settings.xml" Id="R072ebe0108ef437c" /><Relationship Type="http://schemas.openxmlformats.org/officeDocument/2006/relationships/image" Target="/word/media/c22bf7a9-e62b-4969-b339-1a091df028f6.png" Id="R6fb802335ee84342" /></Relationships>
</file>