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a2cdc83d3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0e2bd130c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Rackety,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ca70ce7094d16" /><Relationship Type="http://schemas.openxmlformats.org/officeDocument/2006/relationships/numbering" Target="/word/numbering.xml" Id="R991d6e7ffbe441f0" /><Relationship Type="http://schemas.openxmlformats.org/officeDocument/2006/relationships/settings" Target="/word/settings.xml" Id="Rd87892a9b9a541cf" /><Relationship Type="http://schemas.openxmlformats.org/officeDocument/2006/relationships/image" Target="/word/media/60bf0023-3123-4152-86bf-e2f108dabadf.png" Id="R58c0e2bd130c4608" /></Relationships>
</file>