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09d341e5944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c815638044b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Ragueneau,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ac1e90a4794223" /><Relationship Type="http://schemas.openxmlformats.org/officeDocument/2006/relationships/numbering" Target="/word/numbering.xml" Id="R570b47d1238a4855" /><Relationship Type="http://schemas.openxmlformats.org/officeDocument/2006/relationships/settings" Target="/word/settings.xml" Id="Rf22c795691b64a9a" /><Relationship Type="http://schemas.openxmlformats.org/officeDocument/2006/relationships/image" Target="/word/media/d5925705-c310-4f58-9e05-67f6806d07ff.png" Id="R2f4c815638044b22" /></Relationships>
</file>