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87ef327e3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ce5ed2f8b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Rainy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d9c57a00649b7" /><Relationship Type="http://schemas.openxmlformats.org/officeDocument/2006/relationships/numbering" Target="/word/numbering.xml" Id="Ra41e3ae326944cca" /><Relationship Type="http://schemas.openxmlformats.org/officeDocument/2006/relationships/settings" Target="/word/settings.xml" Id="Rc22155e5052f4d31" /><Relationship Type="http://schemas.openxmlformats.org/officeDocument/2006/relationships/image" Target="/word/media/2ac08ea1-309b-4bad-a74c-60df3d12e4d0.png" Id="Ra80ce5ed2f8b409c" /></Relationships>
</file>