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36b34aef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2adc3431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Raleigh,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9343fe00a4cb7" /><Relationship Type="http://schemas.openxmlformats.org/officeDocument/2006/relationships/numbering" Target="/word/numbering.xml" Id="R64c0e101eabe4a08" /><Relationship Type="http://schemas.openxmlformats.org/officeDocument/2006/relationships/settings" Target="/word/settings.xml" Id="R7ef8726d39f14b60" /><Relationship Type="http://schemas.openxmlformats.org/officeDocument/2006/relationships/image" Target="/word/media/4e7352c8-cc98-4b81-a7ec-006dda1104df.png" Id="R46272adc34314fb3" /></Relationships>
</file>