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4010dc6f2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fb95be2d6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Rambler,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f1147ce7e4a47" /><Relationship Type="http://schemas.openxmlformats.org/officeDocument/2006/relationships/numbering" Target="/word/numbering.xml" Id="R78b25fc566fc47e1" /><Relationship Type="http://schemas.openxmlformats.org/officeDocument/2006/relationships/settings" Target="/word/settings.xml" Id="R15a2b2b3655343e7" /><Relationship Type="http://schemas.openxmlformats.org/officeDocument/2006/relationships/image" Target="/word/media/5b79e27c-b581-4c4a-858c-f66e2e6fd846.png" Id="R4e4fb95be2d642aa" /></Relationships>
</file>