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34fd13ffa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cc287575d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Ranchlands,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4b3e7b41640da" /><Relationship Type="http://schemas.openxmlformats.org/officeDocument/2006/relationships/numbering" Target="/word/numbering.xml" Id="R2e00cbea37a64a94" /><Relationship Type="http://schemas.openxmlformats.org/officeDocument/2006/relationships/settings" Target="/word/settings.xml" Id="Rc5dfb85e5b1e4d7c" /><Relationship Type="http://schemas.openxmlformats.org/officeDocument/2006/relationships/image" Target="/word/media/608079a0-7ca0-4997-8fc8-56d7d7d45f74.png" Id="Ra3dcc287575d4f57" /></Relationships>
</file>