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20f02f9f8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e0501e635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Rang-des-Bourgoin,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403fc17f34ff2" /><Relationship Type="http://schemas.openxmlformats.org/officeDocument/2006/relationships/numbering" Target="/word/numbering.xml" Id="R43bdcda5e3dd44b9" /><Relationship Type="http://schemas.openxmlformats.org/officeDocument/2006/relationships/settings" Target="/word/settings.xml" Id="Rd85890881b274df8" /><Relationship Type="http://schemas.openxmlformats.org/officeDocument/2006/relationships/image" Target="/word/media/87bf6d11-aa36-474b-9d68-ea09cad038d4.png" Id="Ra8ee0501e63546e4" /></Relationships>
</file>