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83226a56e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f27728fa7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bd38e3ccd4457" /><Relationship Type="http://schemas.openxmlformats.org/officeDocument/2006/relationships/numbering" Target="/word/numbering.xml" Id="R2fe31ccd30f4423e" /><Relationship Type="http://schemas.openxmlformats.org/officeDocument/2006/relationships/settings" Target="/word/settings.xml" Id="R3579e7b973e14a13" /><Relationship Type="http://schemas.openxmlformats.org/officeDocument/2006/relationships/image" Target="/word/media/cf16eb64-621f-4510-963f-b08cf97af8ce.png" Id="Rfaaf27728fa74b1f" /></Relationships>
</file>