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acf1679e2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f49da7d30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Rangeton,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906e508e3471c" /><Relationship Type="http://schemas.openxmlformats.org/officeDocument/2006/relationships/numbering" Target="/word/numbering.xml" Id="R1d5a1ed8cf8a4e4e" /><Relationship Type="http://schemas.openxmlformats.org/officeDocument/2006/relationships/settings" Target="/word/settings.xml" Id="R84b6d603f1bf4bd0" /><Relationship Type="http://schemas.openxmlformats.org/officeDocument/2006/relationships/image" Target="/word/media/729ae7e6-81ce-4796-98a0-6075edf1aef1.png" Id="R76bf49da7d304619" /></Relationships>
</file>