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42f74530c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67c5b44bc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Rangeview,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585d1d9694c1c" /><Relationship Type="http://schemas.openxmlformats.org/officeDocument/2006/relationships/numbering" Target="/word/numbering.xml" Id="R69aec666836e48fe" /><Relationship Type="http://schemas.openxmlformats.org/officeDocument/2006/relationships/settings" Target="/word/settings.xml" Id="R70c05e0c4c214f75" /><Relationship Type="http://schemas.openxmlformats.org/officeDocument/2006/relationships/image" Target="/word/media/9144112d-85f6-44e7-948f-c62fef355c0d.png" Id="R35167c5b44bc446e" /></Relationships>
</file>