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ac1d53ec7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cb85edded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Rankinville,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7b7c6c6834043" /><Relationship Type="http://schemas.openxmlformats.org/officeDocument/2006/relationships/numbering" Target="/word/numbering.xml" Id="R7acb7c9df1144a55" /><Relationship Type="http://schemas.openxmlformats.org/officeDocument/2006/relationships/settings" Target="/word/settings.xml" Id="Rc2750c533ea740e7" /><Relationship Type="http://schemas.openxmlformats.org/officeDocument/2006/relationships/image" Target="/word/media/df28eaf9-d718-477a-a46f-23b42b8cabef.png" Id="R895cb85edded4f62" /></Relationships>
</file>