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317da5ffa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277f3d4c6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Rapide-Danseur,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54a8fd7b54103" /><Relationship Type="http://schemas.openxmlformats.org/officeDocument/2006/relationships/numbering" Target="/word/numbering.xml" Id="R594a34995d214672" /><Relationship Type="http://schemas.openxmlformats.org/officeDocument/2006/relationships/settings" Target="/word/settings.xml" Id="R211be0732ee04c3a" /><Relationship Type="http://schemas.openxmlformats.org/officeDocument/2006/relationships/image" Target="/word/media/908e07d8-2ccb-489c-a988-8e9c80bb5dd1.png" Id="R858277f3d4c64fed" /></Relationships>
</file>