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92aeaeb51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40922efea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Ravensview,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c8ce2a0c540ca" /><Relationship Type="http://schemas.openxmlformats.org/officeDocument/2006/relationships/numbering" Target="/word/numbering.xml" Id="R3003c20ef7564a04" /><Relationship Type="http://schemas.openxmlformats.org/officeDocument/2006/relationships/settings" Target="/word/settings.xml" Id="R866bfbb58f6c4fdb" /><Relationship Type="http://schemas.openxmlformats.org/officeDocument/2006/relationships/image" Target="/word/media/c70cc870-1428-4c98-92b8-a285d4603b7c.png" Id="R98740922efea445d" /></Relationships>
</file>