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aca80163f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37bdb47ee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8afd9378f4f82" /><Relationship Type="http://schemas.openxmlformats.org/officeDocument/2006/relationships/numbering" Target="/word/numbering.xml" Id="R8d32a31fb006486d" /><Relationship Type="http://schemas.openxmlformats.org/officeDocument/2006/relationships/settings" Target="/word/settings.xml" Id="R26be3b289c074aa9" /><Relationship Type="http://schemas.openxmlformats.org/officeDocument/2006/relationships/image" Target="/word/media/9dea51b2-1a26-4e40-85eb-6b53310d5d7f.png" Id="R2e337bdb47ee4ca3" /></Relationships>
</file>