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83df82344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c951ff7fd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Deer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0fac4f71b404c" /><Relationship Type="http://schemas.openxmlformats.org/officeDocument/2006/relationships/numbering" Target="/word/numbering.xml" Id="R51a543afc83b4f04" /><Relationship Type="http://schemas.openxmlformats.org/officeDocument/2006/relationships/settings" Target="/word/settings.xml" Id="Rcbe26f33d5a24b44" /><Relationship Type="http://schemas.openxmlformats.org/officeDocument/2006/relationships/image" Target="/word/media/288dd83b-28b4-4ce7-9894-f709973c03c4.png" Id="Rf55c951ff7fd43d1" /></Relationships>
</file>