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12885c04e549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4520401b0747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Red Head,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f05748794b4c1c" /><Relationship Type="http://schemas.openxmlformats.org/officeDocument/2006/relationships/numbering" Target="/word/numbering.xml" Id="Rc99ba6c984bb4afd" /><Relationship Type="http://schemas.openxmlformats.org/officeDocument/2006/relationships/settings" Target="/word/settings.xml" Id="Rf683278c988b45fe" /><Relationship Type="http://schemas.openxmlformats.org/officeDocument/2006/relationships/image" Target="/word/media/753fe3ea-dc95-4f4f-8d5d-531eb34f787f.png" Id="Rd14520401b0747ff" /></Relationships>
</file>