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e92aac8f947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15afc348f49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Redan,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e3f5632304dcf" /><Relationship Type="http://schemas.openxmlformats.org/officeDocument/2006/relationships/numbering" Target="/word/numbering.xml" Id="Rbdcd29c76d9847d5" /><Relationship Type="http://schemas.openxmlformats.org/officeDocument/2006/relationships/settings" Target="/word/settings.xml" Id="Rf1c7274820ff494b" /><Relationship Type="http://schemas.openxmlformats.org/officeDocument/2006/relationships/image" Target="/word/media/2e40c955-2a87-45e3-9448-97ac0b7af847.png" Id="Rba615afc348f49ee" /></Relationships>
</file>