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44a562fd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e9f7eff7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Rednersville,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2fa481a24a71" /><Relationship Type="http://schemas.openxmlformats.org/officeDocument/2006/relationships/numbering" Target="/word/numbering.xml" Id="R0a3ae4ca963447fb" /><Relationship Type="http://schemas.openxmlformats.org/officeDocument/2006/relationships/settings" Target="/word/settings.xml" Id="R791d414663bb4ebc" /><Relationship Type="http://schemas.openxmlformats.org/officeDocument/2006/relationships/image" Target="/word/media/8a616b07-89e0-4c48-a96a-ead826f25935.png" Id="Rcbde9f7eff7a415e" /></Relationships>
</file>