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48f5a7ebf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fe7a1d5a4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Redore,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ddbc426284b6f" /><Relationship Type="http://schemas.openxmlformats.org/officeDocument/2006/relationships/numbering" Target="/word/numbering.xml" Id="Ra25e5227978e4ebf" /><Relationship Type="http://schemas.openxmlformats.org/officeDocument/2006/relationships/settings" Target="/word/settings.xml" Id="Rf03cadc41ec143fa" /><Relationship Type="http://schemas.openxmlformats.org/officeDocument/2006/relationships/image" Target="/word/media/bfa93700-d3ac-4a8c-ad06-56c42bcda130.png" Id="Rcc9fe7a1d5a44262" /></Relationships>
</file>