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2e294865c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a5b3dd7c1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Reid's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1779c1eea4781" /><Relationship Type="http://schemas.openxmlformats.org/officeDocument/2006/relationships/numbering" Target="/word/numbering.xml" Id="Rf7dd30b7c47740f0" /><Relationship Type="http://schemas.openxmlformats.org/officeDocument/2006/relationships/settings" Target="/word/settings.xml" Id="Rde22da7cd78642fa" /><Relationship Type="http://schemas.openxmlformats.org/officeDocument/2006/relationships/image" Target="/word/media/9d999866-523e-4f82-acd8-749d2275e7cf.png" Id="Rb9aa5b3dd7c145df" /></Relationships>
</file>