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96905f182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b9aaefdcb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Remac,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e1c54b94847fc" /><Relationship Type="http://schemas.openxmlformats.org/officeDocument/2006/relationships/numbering" Target="/word/numbering.xml" Id="Rd891cfaf81b04a3f" /><Relationship Type="http://schemas.openxmlformats.org/officeDocument/2006/relationships/settings" Target="/word/settings.xml" Id="R22148b1ecaa54d30" /><Relationship Type="http://schemas.openxmlformats.org/officeDocument/2006/relationships/image" Target="/word/media/f9b5293b-db1a-4de6-94f9-4aeed6912bb8.png" Id="R07cb9aaefdcb4fcf" /></Relationships>
</file>