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2552d3a04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7905c8a2d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Reneault,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bd75dc26946c2" /><Relationship Type="http://schemas.openxmlformats.org/officeDocument/2006/relationships/numbering" Target="/word/numbering.xml" Id="R2e6257aaab1f4774" /><Relationship Type="http://schemas.openxmlformats.org/officeDocument/2006/relationships/settings" Target="/word/settings.xml" Id="R5110eedd38744a31" /><Relationship Type="http://schemas.openxmlformats.org/officeDocument/2006/relationships/image" Target="/word/media/cfb4b0e5-5178-48dc-bd68-a88d9eea0a39.png" Id="Ra717905c8a2d41b9" /></Relationships>
</file>