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172ad70c1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fd376eaff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Renews-Cappahayden,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bbe67d38b4280" /><Relationship Type="http://schemas.openxmlformats.org/officeDocument/2006/relationships/numbering" Target="/word/numbering.xml" Id="Re4842d131c55407d" /><Relationship Type="http://schemas.openxmlformats.org/officeDocument/2006/relationships/settings" Target="/word/settings.xml" Id="Rc53481cf6b354ce1" /><Relationship Type="http://schemas.openxmlformats.org/officeDocument/2006/relationships/image" Target="/word/media/ea61b2e8-db00-43a9-a4d0-a41df0db09a1.png" Id="Rb0bfd376eaff4b4b" /></Relationships>
</file>