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c678258a0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ea796c5e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Renous,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afea8876c4323" /><Relationship Type="http://schemas.openxmlformats.org/officeDocument/2006/relationships/numbering" Target="/word/numbering.xml" Id="R4a8aad09aacc4676" /><Relationship Type="http://schemas.openxmlformats.org/officeDocument/2006/relationships/settings" Target="/word/settings.xml" Id="R964fef516a0b4c73" /><Relationship Type="http://schemas.openxmlformats.org/officeDocument/2006/relationships/image" Target="/word/media/2ee1484f-a8e6-47db-ab52-afab6d43b8c5.png" Id="R623ea796c5e741c3" /></Relationships>
</file>