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a6e2f846f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ff2b85dd3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Renwer,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2aeaac837436d" /><Relationship Type="http://schemas.openxmlformats.org/officeDocument/2006/relationships/numbering" Target="/word/numbering.xml" Id="R015be33c27804fb3" /><Relationship Type="http://schemas.openxmlformats.org/officeDocument/2006/relationships/settings" Target="/word/settings.xml" Id="R8b9cdeb2c5e148ad" /><Relationship Type="http://schemas.openxmlformats.org/officeDocument/2006/relationships/image" Target="/word/media/f3b76455-71c4-4533-9848-387a2a2f538b.png" Id="R3caff2b85dd344ab" /></Relationships>
</file>