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08f78c28e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692c1dec8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Reynoldscroft,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3dfb65b0c49b8" /><Relationship Type="http://schemas.openxmlformats.org/officeDocument/2006/relationships/numbering" Target="/word/numbering.xml" Id="R747581af2b3b4def" /><Relationship Type="http://schemas.openxmlformats.org/officeDocument/2006/relationships/settings" Target="/word/settings.xml" Id="R7575b10736034dbb" /><Relationship Type="http://schemas.openxmlformats.org/officeDocument/2006/relationships/image" Target="/word/media/6587aa34-77c9-41f6-ad8b-18bd3288bc6e.png" Id="Rb6c692c1dec8422d" /></Relationships>
</file>