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394eddcf5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c2e812d46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11009131e42e9" /><Relationship Type="http://schemas.openxmlformats.org/officeDocument/2006/relationships/numbering" Target="/word/numbering.xml" Id="Rdeef976775c64bc6" /><Relationship Type="http://schemas.openxmlformats.org/officeDocument/2006/relationships/settings" Target="/word/settings.xml" Id="R24c30ac580a0495e" /><Relationship Type="http://schemas.openxmlformats.org/officeDocument/2006/relationships/image" Target="/word/media/ded323e0-db72-48dd-bb7a-4af18ade1dab.png" Id="R619c2e812d4641a0" /></Relationships>
</file>