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fe419db6da44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8cbe0457bc4e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Ricketts Bridge,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2993f9b84b41d4" /><Relationship Type="http://schemas.openxmlformats.org/officeDocument/2006/relationships/numbering" Target="/word/numbering.xml" Id="Rafa8ef0f90e046b3" /><Relationship Type="http://schemas.openxmlformats.org/officeDocument/2006/relationships/settings" Target="/word/settings.xml" Id="R045ecf9b3917400a" /><Relationship Type="http://schemas.openxmlformats.org/officeDocument/2006/relationships/image" Target="/word/media/8b2678fd-54a7-472f-8bc9-8ed01ca7529a.png" Id="R068cbe0457bc4e42" /></Relationships>
</file>