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9344fe83f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f3329f392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Rideau Heights,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bebabcfa64999" /><Relationship Type="http://schemas.openxmlformats.org/officeDocument/2006/relationships/numbering" Target="/word/numbering.xml" Id="R19c2963979244564" /><Relationship Type="http://schemas.openxmlformats.org/officeDocument/2006/relationships/settings" Target="/word/settings.xml" Id="Rbfd1ff203ae3433f" /><Relationship Type="http://schemas.openxmlformats.org/officeDocument/2006/relationships/image" Target="/word/media/055d0474-87b1-4ad4-8133-b077a3d9d888.png" Id="Rc2af3329f3924283" /></Relationships>
</file>