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b30d7a55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d856df91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Rideau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8491fff29494c" /><Relationship Type="http://schemas.openxmlformats.org/officeDocument/2006/relationships/numbering" Target="/word/numbering.xml" Id="R9fe49dabae894407" /><Relationship Type="http://schemas.openxmlformats.org/officeDocument/2006/relationships/settings" Target="/word/settings.xml" Id="R2067fd785a5943ce" /><Relationship Type="http://schemas.openxmlformats.org/officeDocument/2006/relationships/image" Target="/word/media/290c1d8d-cee6-463b-9671-d2012717a897.png" Id="Rdc9d856df9124059" /></Relationships>
</file>