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c5459d679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7a58a95ec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Ritchance,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98448751a4b4b" /><Relationship Type="http://schemas.openxmlformats.org/officeDocument/2006/relationships/numbering" Target="/word/numbering.xml" Id="R15c3a95a6c2b49ff" /><Relationship Type="http://schemas.openxmlformats.org/officeDocument/2006/relationships/settings" Target="/word/settings.xml" Id="R783123da260b4ab9" /><Relationship Type="http://schemas.openxmlformats.org/officeDocument/2006/relationships/image" Target="/word/media/71dc6f92-fc2b-4f49-b98f-c142aeccbcb4.png" Id="Ra617a58a95ec42d5" /></Relationships>
</file>