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2832c800b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00768bd3f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Bennet,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fb365e842429f" /><Relationship Type="http://schemas.openxmlformats.org/officeDocument/2006/relationships/numbering" Target="/word/numbering.xml" Id="Rc0ce1623aab54ac0" /><Relationship Type="http://schemas.openxmlformats.org/officeDocument/2006/relationships/settings" Target="/word/settings.xml" Id="R0e735eff2c094ff1" /><Relationship Type="http://schemas.openxmlformats.org/officeDocument/2006/relationships/image" Target="/word/media/fee228f6-8252-43d6-9b73-16de9e4d3ea4.png" Id="Rbb200768bd3f4d1d" /></Relationships>
</file>