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3fd1915a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61c006c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Denys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095cc71b4477" /><Relationship Type="http://schemas.openxmlformats.org/officeDocument/2006/relationships/numbering" Target="/word/numbering.xml" Id="Rcaf05d80074c49c1" /><Relationship Type="http://schemas.openxmlformats.org/officeDocument/2006/relationships/settings" Target="/word/settings.xml" Id="R1eba9211815d402d" /><Relationship Type="http://schemas.openxmlformats.org/officeDocument/2006/relationships/image" Target="/word/media/94cfc3b2-35e6-469c-b8d3-6b14ac57b73c.png" Id="R5f3b61c006c3487d" /></Relationships>
</file>