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e49e11d8d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75e2a5d3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Riverhurst,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30fce09c24f05" /><Relationship Type="http://schemas.openxmlformats.org/officeDocument/2006/relationships/numbering" Target="/word/numbering.xml" Id="R508a1b731d7e459e" /><Relationship Type="http://schemas.openxmlformats.org/officeDocument/2006/relationships/settings" Target="/word/settings.xml" Id="R748ce65f4a9b453b" /><Relationship Type="http://schemas.openxmlformats.org/officeDocument/2006/relationships/image" Target="/word/media/da9d6d34-6d84-4bea-bd8e-d3c07032b654.png" Id="R858e75e2a5d346a5" /></Relationships>
</file>