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a14a6055b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ea1bda071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8dd5a1e8e457e" /><Relationship Type="http://schemas.openxmlformats.org/officeDocument/2006/relationships/numbering" Target="/word/numbering.xml" Id="R2fc755483ede4f47" /><Relationship Type="http://schemas.openxmlformats.org/officeDocument/2006/relationships/settings" Target="/word/settings.xml" Id="R187c14eb082b453c" /><Relationship Type="http://schemas.openxmlformats.org/officeDocument/2006/relationships/image" Target="/word/media/3599610d-3776-44e5-ab9c-6409d4ef2f90.png" Id="Reb4ea1bda0714df8" /></Relationships>
</file>