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93e466e1d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2cd374207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72deb17b54655" /><Relationship Type="http://schemas.openxmlformats.org/officeDocument/2006/relationships/numbering" Target="/word/numbering.xml" Id="R34405c3339544d7b" /><Relationship Type="http://schemas.openxmlformats.org/officeDocument/2006/relationships/settings" Target="/word/settings.xml" Id="R9798e2e9b9d34b1d" /><Relationship Type="http://schemas.openxmlformats.org/officeDocument/2006/relationships/image" Target="/word/media/7275f74f-0bd0-42a2-8c54-6f2b9d4d38ce.png" Id="R0612cd37420749b3" /></Relationships>
</file>