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1f20dea08c47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dea9f63b934f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Riviere-a-la-Truite,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f81dc4c0e344e0" /><Relationship Type="http://schemas.openxmlformats.org/officeDocument/2006/relationships/numbering" Target="/word/numbering.xml" Id="R1f82445cd28d47ce" /><Relationship Type="http://schemas.openxmlformats.org/officeDocument/2006/relationships/settings" Target="/word/settings.xml" Id="Rc43e668560a54bda" /><Relationship Type="http://schemas.openxmlformats.org/officeDocument/2006/relationships/image" Target="/word/media/7494e19b-b3ea-4341-8509-28fc364f27d2.png" Id="R35dea9f63b934f6a" /></Relationships>
</file>