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635815dc9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6bd8aa307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Riviere-Lois,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cbf1e8a8f42be" /><Relationship Type="http://schemas.openxmlformats.org/officeDocument/2006/relationships/numbering" Target="/word/numbering.xml" Id="Rc90d58fbcb5d48f9" /><Relationship Type="http://schemas.openxmlformats.org/officeDocument/2006/relationships/settings" Target="/word/settings.xml" Id="R365b3c9f9d2e40a4" /><Relationship Type="http://schemas.openxmlformats.org/officeDocument/2006/relationships/image" Target="/word/media/19d93255-89b8-464f-bbe1-0ef2b248c7ad.png" Id="Rb676bd8aa30747f3" /></Relationships>
</file>