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63028045b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8ad891e67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Riviere-Metgermette-Nord,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b3e214b9f4099" /><Relationship Type="http://schemas.openxmlformats.org/officeDocument/2006/relationships/numbering" Target="/word/numbering.xml" Id="Rc2a5f9af3e2e42d4" /><Relationship Type="http://schemas.openxmlformats.org/officeDocument/2006/relationships/settings" Target="/word/settings.xml" Id="R781c306ccefd45e5" /><Relationship Type="http://schemas.openxmlformats.org/officeDocument/2006/relationships/image" Target="/word/media/bf38b83a-b13a-4aeb-b93d-525dcc4d6c06.png" Id="R1f58ad891e674153" /></Relationships>
</file>