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774ef1e33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37c89093e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Robichaud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4521c38344965" /><Relationship Type="http://schemas.openxmlformats.org/officeDocument/2006/relationships/numbering" Target="/word/numbering.xml" Id="Rd0cf3e29fb5d4127" /><Relationship Type="http://schemas.openxmlformats.org/officeDocument/2006/relationships/settings" Target="/word/settings.xml" Id="Rfc153acf0b8e49fe" /><Relationship Type="http://schemas.openxmlformats.org/officeDocument/2006/relationships/image" Target="/word/media/98061e41-07cb-45ae-a913-a2173be46af5.png" Id="R81237c89093e4b35" /></Relationships>
</file>