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d08785d8d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ab3184308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Robinhood,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98fb78fa94e36" /><Relationship Type="http://schemas.openxmlformats.org/officeDocument/2006/relationships/numbering" Target="/word/numbering.xml" Id="Rdcad9cf3eb4b4a97" /><Relationship Type="http://schemas.openxmlformats.org/officeDocument/2006/relationships/settings" Target="/word/settings.xml" Id="Rd6eb5bd9e9994572" /><Relationship Type="http://schemas.openxmlformats.org/officeDocument/2006/relationships/image" Target="/word/media/f34219d5-1b15-433a-904c-a25fb10f528c.png" Id="Ra91ab31843084cc3" /></Relationships>
</file>