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96b4c4c26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c4122316d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Roblin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ebf22b65b4298" /><Relationship Type="http://schemas.openxmlformats.org/officeDocument/2006/relationships/numbering" Target="/word/numbering.xml" Id="Rd689dc862a0c44d3" /><Relationship Type="http://schemas.openxmlformats.org/officeDocument/2006/relationships/settings" Target="/word/settings.xml" Id="R59eb710000cb496b" /><Relationship Type="http://schemas.openxmlformats.org/officeDocument/2006/relationships/image" Target="/word/media/0c3a7b0c-160d-4049-8ab9-8fd59807fe12.png" Id="Rc24c4122316d498b" /></Relationships>
</file>