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105adabfc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6409f87c0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Rochefort,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140ae68ce40af" /><Relationship Type="http://schemas.openxmlformats.org/officeDocument/2006/relationships/numbering" Target="/word/numbering.xml" Id="R7cc1d3aed5354886" /><Relationship Type="http://schemas.openxmlformats.org/officeDocument/2006/relationships/settings" Target="/word/settings.xml" Id="R937ccf4db54a49de" /><Relationship Type="http://schemas.openxmlformats.org/officeDocument/2006/relationships/image" Target="/word/media/6d5480ad-2ac6-40d4-a881-61d8b762d63b.png" Id="Rbe36409f87c04cbd" /></Relationships>
</file>