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50c55089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0e9845a65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Rochon Sands,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f077ea8334dad" /><Relationship Type="http://schemas.openxmlformats.org/officeDocument/2006/relationships/numbering" Target="/word/numbering.xml" Id="Rf3056c9cb8e14f6f" /><Relationship Type="http://schemas.openxmlformats.org/officeDocument/2006/relationships/settings" Target="/word/settings.xml" Id="R733d8c64f18243b1" /><Relationship Type="http://schemas.openxmlformats.org/officeDocument/2006/relationships/image" Target="/word/media/9354b966-a1ee-457e-82b5-6c768e4f57d8.png" Id="R0d60e9845a654cd8" /></Relationships>
</file>